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D31" w14:textId="1E511F2B" w:rsidR="005164C0" w:rsidRPr="00DD2C45" w:rsidRDefault="00F100AA" w:rsidP="0079620B">
      <w:pPr>
        <w:pBdr>
          <w:top w:val="single" w:sz="4" w:space="1" w:color="auto"/>
          <w:bottom w:val="single" w:sz="4" w:space="1" w:color="auto"/>
        </w:pBdr>
        <w:jc w:val="center"/>
        <w:rPr>
          <w:rFonts w:ascii="Times New Roman" w:hAnsi="Times New Roman" w:cs="Times New Roman"/>
          <w:sz w:val="28"/>
          <w:szCs w:val="28"/>
        </w:rPr>
      </w:pPr>
      <w:r w:rsidRPr="00DD2C45">
        <w:rPr>
          <w:rFonts w:ascii="Times New Roman" w:hAnsi="Times New Roman" w:cs="Times New Roman"/>
          <w:sz w:val="28"/>
          <w:szCs w:val="28"/>
        </w:rPr>
        <w:t>Facts on Fire</w:t>
      </w:r>
      <w:r w:rsidR="00A01622" w:rsidRPr="00DD2C45">
        <w:rPr>
          <w:rFonts w:ascii="Times New Roman" w:hAnsi="Times New Roman" w:cs="Times New Roman"/>
          <w:sz w:val="28"/>
          <w:szCs w:val="28"/>
        </w:rPr>
        <w:t xml:space="preserve"> 2.0:</w:t>
      </w:r>
      <w:r w:rsidRPr="00DD2C45">
        <w:rPr>
          <w:rFonts w:ascii="Times New Roman" w:hAnsi="Times New Roman" w:cs="Times New Roman"/>
          <w:sz w:val="28"/>
          <w:szCs w:val="28"/>
        </w:rPr>
        <w:t xml:space="preserve"> Number Writing Accuracy &amp; Fluency</w:t>
      </w:r>
      <w:r w:rsidR="00A01622" w:rsidRPr="00DD2C45">
        <w:rPr>
          <w:rFonts w:ascii="Times New Roman" w:hAnsi="Times New Roman" w:cs="Times New Roman"/>
          <w:sz w:val="28"/>
          <w:szCs w:val="28"/>
        </w:rPr>
        <w:t xml:space="preserve"> Intervention Guide</w:t>
      </w:r>
    </w:p>
    <w:p w14:paraId="249E71EF" w14:textId="77777777" w:rsidR="0019159A" w:rsidRDefault="0019159A" w:rsidP="00F100AA">
      <w:pPr>
        <w:pStyle w:val="NoSpacing"/>
        <w:rPr>
          <w:rFonts w:ascii="Times New Roman" w:hAnsi="Times New Roman" w:cs="Times New Roman"/>
        </w:rPr>
      </w:pPr>
    </w:p>
    <w:p w14:paraId="28A78888" w14:textId="77777777" w:rsidR="00A01622" w:rsidRPr="00DD2C45" w:rsidRDefault="00A01622" w:rsidP="00F100AA">
      <w:pPr>
        <w:pStyle w:val="NoSpacing"/>
        <w:rPr>
          <w:rFonts w:ascii="Times New Roman" w:hAnsi="Times New Roman" w:cs="Times New Roman"/>
          <w:b/>
          <w:bCs/>
        </w:rPr>
      </w:pPr>
      <w:r w:rsidRPr="00DD2C45">
        <w:rPr>
          <w:rFonts w:ascii="Times New Roman" w:hAnsi="Times New Roman" w:cs="Times New Roman"/>
          <w:b/>
          <w:bCs/>
        </w:rPr>
        <w:t>Target Behavior</w:t>
      </w:r>
    </w:p>
    <w:p w14:paraId="781E9695" w14:textId="77777777" w:rsidR="00A01622" w:rsidRDefault="00A01622" w:rsidP="00F100AA">
      <w:pPr>
        <w:pStyle w:val="NoSpacing"/>
        <w:rPr>
          <w:rFonts w:ascii="Times New Roman" w:hAnsi="Times New Roman" w:cs="Times New Roman"/>
        </w:rPr>
      </w:pPr>
    </w:p>
    <w:p w14:paraId="326FF9FD" w14:textId="52279249" w:rsidR="00F100AA" w:rsidRDefault="00F100AA" w:rsidP="00F100AA">
      <w:pPr>
        <w:pStyle w:val="NoSpacing"/>
        <w:rPr>
          <w:rFonts w:ascii="Times New Roman" w:hAnsi="Times New Roman" w:cs="Times New Roman"/>
        </w:rPr>
      </w:pPr>
      <w:r>
        <w:rPr>
          <w:rFonts w:ascii="Times New Roman" w:hAnsi="Times New Roman" w:cs="Times New Roman"/>
        </w:rPr>
        <w:t>The Facts on Fire Number Writing Accuracy &amp; Fluency Workbook was constructed to provide students with lessons to practice writing their numbers. This workbook provides a model for what the number should look like, faded cues to guide accurate responding, and blank spaces for independent practice. The lessons are structured starting with numbers 1-5, then systematically incorporat</w:t>
      </w:r>
      <w:r w:rsidR="007540EA">
        <w:rPr>
          <w:rFonts w:ascii="Times New Roman" w:hAnsi="Times New Roman" w:cs="Times New Roman"/>
        </w:rPr>
        <w:t>es</w:t>
      </w:r>
      <w:r>
        <w:rPr>
          <w:rFonts w:ascii="Times New Roman" w:hAnsi="Times New Roman" w:cs="Times New Roman"/>
        </w:rPr>
        <w:t xml:space="preserve"> 6-10, 11-15, </w:t>
      </w:r>
      <w:r w:rsidR="007540EA">
        <w:rPr>
          <w:rFonts w:ascii="Times New Roman" w:hAnsi="Times New Roman" w:cs="Times New Roman"/>
        </w:rPr>
        <w:t>and ends</w:t>
      </w:r>
      <w:r>
        <w:rPr>
          <w:rFonts w:ascii="Times New Roman" w:hAnsi="Times New Roman" w:cs="Times New Roman"/>
        </w:rPr>
        <w:t xml:space="preserve"> with 16-20.</w:t>
      </w:r>
      <w:r w:rsidR="0079620B">
        <w:rPr>
          <w:rFonts w:ascii="Times New Roman" w:hAnsi="Times New Roman" w:cs="Times New Roman"/>
        </w:rPr>
        <w:t xml:space="preserve"> </w:t>
      </w:r>
      <w:r w:rsidR="000E5878">
        <w:rPr>
          <w:rFonts w:ascii="Times New Roman" w:hAnsi="Times New Roman" w:cs="Times New Roman"/>
        </w:rPr>
        <w:t>Also</w:t>
      </w:r>
      <w:r w:rsidR="0079620B">
        <w:rPr>
          <w:rFonts w:ascii="Times New Roman" w:hAnsi="Times New Roman" w:cs="Times New Roman"/>
        </w:rPr>
        <w:t xml:space="preserve">, there are periodic assessments every 2 weeks </w:t>
      </w:r>
      <w:r w:rsidR="008E46C8">
        <w:rPr>
          <w:rFonts w:ascii="Times New Roman" w:hAnsi="Times New Roman" w:cs="Times New Roman"/>
        </w:rPr>
        <w:t xml:space="preserve">between these target numbers </w:t>
      </w:r>
      <w:r w:rsidR="0079620B">
        <w:rPr>
          <w:rFonts w:ascii="Times New Roman" w:hAnsi="Times New Roman" w:cs="Times New Roman"/>
        </w:rPr>
        <w:t>to collect data on student progress across oral counting, number identification, and number writing skills</w:t>
      </w:r>
      <w:r w:rsidR="000B3ABE">
        <w:rPr>
          <w:rFonts w:ascii="Times New Roman" w:hAnsi="Times New Roman" w:cs="Times New Roman"/>
        </w:rPr>
        <w:t>.</w:t>
      </w:r>
      <w:r w:rsidR="008E46C8">
        <w:rPr>
          <w:rFonts w:ascii="Times New Roman" w:hAnsi="Times New Roman" w:cs="Times New Roman"/>
        </w:rPr>
        <w:t xml:space="preserve"> (</w:t>
      </w:r>
      <w:r w:rsidR="0019159A">
        <w:rPr>
          <w:rFonts w:ascii="Times New Roman" w:hAnsi="Times New Roman" w:cs="Times New Roman"/>
        </w:rPr>
        <w:t>Ideally, you want a student to be able to orally count and identify the numbers before moving to writing</w:t>
      </w:r>
      <w:r w:rsidR="008E46C8">
        <w:rPr>
          <w:rFonts w:ascii="Times New Roman" w:hAnsi="Times New Roman" w:cs="Times New Roman"/>
        </w:rPr>
        <w:t>)</w:t>
      </w:r>
      <w:r w:rsidR="0019159A">
        <w:rPr>
          <w:rFonts w:ascii="Times New Roman" w:hAnsi="Times New Roman" w:cs="Times New Roman"/>
        </w:rPr>
        <w:t>.</w:t>
      </w:r>
    </w:p>
    <w:p w14:paraId="12026529" w14:textId="77777777" w:rsidR="00F100AA" w:rsidRDefault="00F100AA" w:rsidP="00F100AA">
      <w:pPr>
        <w:pStyle w:val="NoSpacing"/>
        <w:rPr>
          <w:rFonts w:ascii="Times New Roman" w:hAnsi="Times New Roman" w:cs="Times New Roman"/>
        </w:rPr>
      </w:pPr>
    </w:p>
    <w:p w14:paraId="734DD860" w14:textId="77777777" w:rsidR="00C7317D" w:rsidRPr="00C7317D" w:rsidRDefault="004003EE" w:rsidP="00F100AA">
      <w:pPr>
        <w:pStyle w:val="NoSpacing"/>
        <w:rPr>
          <w:rFonts w:ascii="Times New Roman" w:hAnsi="Times New Roman" w:cs="Times New Roman"/>
          <w:b/>
          <w:bCs/>
        </w:rPr>
      </w:pPr>
      <w:r w:rsidRPr="00C7317D">
        <w:rPr>
          <w:rFonts w:ascii="Times New Roman" w:hAnsi="Times New Roman" w:cs="Times New Roman"/>
          <w:b/>
          <w:bCs/>
        </w:rPr>
        <w:t>Number Writing</w:t>
      </w:r>
      <w:r w:rsidR="00C7317D" w:rsidRPr="00C7317D">
        <w:rPr>
          <w:rFonts w:ascii="Times New Roman" w:hAnsi="Times New Roman" w:cs="Times New Roman"/>
          <w:b/>
          <w:bCs/>
        </w:rPr>
        <w:t xml:space="preserve"> Intervention Procedures</w:t>
      </w:r>
    </w:p>
    <w:p w14:paraId="2C8AC89B" w14:textId="77777777" w:rsidR="00C7317D" w:rsidRDefault="00C7317D" w:rsidP="00F100AA">
      <w:pPr>
        <w:pStyle w:val="NoSpacing"/>
        <w:rPr>
          <w:rFonts w:ascii="Times New Roman" w:hAnsi="Times New Roman" w:cs="Times New Roman"/>
        </w:rPr>
      </w:pPr>
    </w:p>
    <w:p w14:paraId="20B1EF1A" w14:textId="26D84BC7" w:rsidR="00A6376B" w:rsidRDefault="00F100AA" w:rsidP="00F100AA">
      <w:pPr>
        <w:pStyle w:val="NoSpacing"/>
        <w:rPr>
          <w:rFonts w:ascii="Times New Roman" w:hAnsi="Times New Roman" w:cs="Times New Roman"/>
        </w:rPr>
      </w:pPr>
      <w:r>
        <w:rPr>
          <w:rFonts w:ascii="Times New Roman" w:hAnsi="Times New Roman" w:cs="Times New Roman"/>
        </w:rPr>
        <w:t>Most of the Facts on Fire materials have a timing component as it is important that students can accurately and effortlessly exhibit important skills that are instrumental to future learning</w:t>
      </w:r>
      <w:r w:rsidR="00C7317D">
        <w:rPr>
          <w:rFonts w:ascii="Times New Roman" w:hAnsi="Times New Roman" w:cs="Times New Roman"/>
        </w:rPr>
        <w:t>.</w:t>
      </w:r>
      <w:r>
        <w:rPr>
          <w:rFonts w:ascii="Times New Roman" w:hAnsi="Times New Roman" w:cs="Times New Roman"/>
        </w:rPr>
        <w:t xml:space="preserve"> </w:t>
      </w:r>
      <w:r w:rsidR="00C7317D">
        <w:rPr>
          <w:rFonts w:ascii="Times New Roman" w:hAnsi="Times New Roman" w:cs="Times New Roman"/>
        </w:rPr>
        <w:t>H</w:t>
      </w:r>
      <w:r>
        <w:rPr>
          <w:rFonts w:ascii="Times New Roman" w:hAnsi="Times New Roman" w:cs="Times New Roman"/>
        </w:rPr>
        <w:t xml:space="preserve">owever, we want students to focus on accurately and </w:t>
      </w:r>
      <w:r w:rsidR="004D7950">
        <w:rPr>
          <w:rFonts w:ascii="Times New Roman" w:hAnsi="Times New Roman" w:cs="Times New Roman"/>
        </w:rPr>
        <w:t>legibly</w:t>
      </w:r>
      <w:r>
        <w:rPr>
          <w:rFonts w:ascii="Times New Roman" w:hAnsi="Times New Roman" w:cs="Times New Roman"/>
        </w:rPr>
        <w:t xml:space="preserve"> writing their numbers before implementing a timing component. </w:t>
      </w:r>
      <w:r w:rsidR="00CB5528">
        <w:rPr>
          <w:rFonts w:ascii="Times New Roman" w:hAnsi="Times New Roman" w:cs="Times New Roman"/>
        </w:rPr>
        <w:t xml:space="preserve">I would suggest </w:t>
      </w:r>
      <w:proofErr w:type="gramStart"/>
      <w:r w:rsidR="00CB5528">
        <w:rPr>
          <w:rFonts w:ascii="Times New Roman" w:hAnsi="Times New Roman" w:cs="Times New Roman"/>
        </w:rPr>
        <w:t>covertly</w:t>
      </w:r>
      <w:proofErr w:type="gramEnd"/>
      <w:r w:rsidR="00CB5528">
        <w:rPr>
          <w:rFonts w:ascii="Times New Roman" w:hAnsi="Times New Roman" w:cs="Times New Roman"/>
        </w:rPr>
        <w:t xml:space="preserve"> timing</w:t>
      </w:r>
      <w:r w:rsidR="002515E2">
        <w:rPr>
          <w:rFonts w:ascii="Times New Roman" w:hAnsi="Times New Roman" w:cs="Times New Roman"/>
        </w:rPr>
        <w:t xml:space="preserve"> if you </w:t>
      </w:r>
      <w:proofErr w:type="gramStart"/>
      <w:r w:rsidR="002515E2">
        <w:rPr>
          <w:rFonts w:ascii="Times New Roman" w:hAnsi="Times New Roman" w:cs="Times New Roman"/>
        </w:rPr>
        <w:t>want</w:t>
      </w:r>
      <w:proofErr w:type="gramEnd"/>
      <w:r w:rsidR="002515E2">
        <w:rPr>
          <w:rFonts w:ascii="Times New Roman" w:hAnsi="Times New Roman" w:cs="Times New Roman"/>
        </w:rPr>
        <w:t xml:space="preserve"> to keep the sessions brier but have students who did not complete all the opportunities to respond (OTRs) to finish this later in the day. Each day students should do two </w:t>
      </w:r>
      <w:proofErr w:type="gramStart"/>
      <w:r w:rsidR="002515E2">
        <w:rPr>
          <w:rFonts w:ascii="Times New Roman" w:hAnsi="Times New Roman" w:cs="Times New Roman"/>
        </w:rPr>
        <w:t>pages</w:t>
      </w:r>
      <w:proofErr w:type="gramEnd"/>
      <w:r w:rsidR="00C54616">
        <w:rPr>
          <w:rFonts w:ascii="Times New Roman" w:hAnsi="Times New Roman" w:cs="Times New Roman"/>
        </w:rPr>
        <w:t xml:space="preserve"> and this should take 5-10 minutes to compete.</w:t>
      </w:r>
    </w:p>
    <w:p w14:paraId="4624D266" w14:textId="77777777" w:rsidR="00A6376B" w:rsidRDefault="00A6376B" w:rsidP="00F100AA">
      <w:pPr>
        <w:pStyle w:val="NoSpacing"/>
        <w:rPr>
          <w:rFonts w:ascii="Times New Roman" w:hAnsi="Times New Roman" w:cs="Times New Roman"/>
        </w:rPr>
      </w:pPr>
    </w:p>
    <w:p w14:paraId="250391A4" w14:textId="6B7D75D9" w:rsidR="00170EC4" w:rsidRDefault="00C54616" w:rsidP="00F100AA">
      <w:pPr>
        <w:pStyle w:val="NoSpacing"/>
        <w:rPr>
          <w:rFonts w:ascii="Times New Roman" w:hAnsi="Times New Roman" w:cs="Times New Roman"/>
        </w:rPr>
      </w:pPr>
      <w:r>
        <w:rPr>
          <w:rFonts w:ascii="Times New Roman" w:hAnsi="Times New Roman" w:cs="Times New Roman"/>
          <w:u w:val="single"/>
        </w:rPr>
        <w:t>Page</w:t>
      </w:r>
      <w:r w:rsidR="00A6376B" w:rsidRPr="00170EC4">
        <w:rPr>
          <w:rFonts w:ascii="Times New Roman" w:hAnsi="Times New Roman" w:cs="Times New Roman"/>
          <w:u w:val="single"/>
        </w:rPr>
        <w:t xml:space="preserve"> 1</w:t>
      </w:r>
      <w:r w:rsidR="00A6376B">
        <w:rPr>
          <w:rFonts w:ascii="Times New Roman" w:hAnsi="Times New Roman" w:cs="Times New Roman"/>
        </w:rPr>
        <w:t>: Instruct the students t</w:t>
      </w:r>
      <w:r w:rsidR="00FF537E">
        <w:rPr>
          <w:rFonts w:ascii="Times New Roman" w:hAnsi="Times New Roman" w:cs="Times New Roman"/>
        </w:rPr>
        <w:t xml:space="preserve">o start at the top of the page </w:t>
      </w:r>
      <w:r w:rsidR="00642ABA">
        <w:rPr>
          <w:rFonts w:ascii="Times New Roman" w:hAnsi="Times New Roman" w:cs="Times New Roman"/>
        </w:rPr>
        <w:t xml:space="preserve">and write the number underneath the bolded number using the </w:t>
      </w:r>
      <w:r w:rsidR="00FF537E">
        <w:rPr>
          <w:rFonts w:ascii="Times New Roman" w:hAnsi="Times New Roman" w:cs="Times New Roman"/>
        </w:rPr>
        <w:t>faded number</w:t>
      </w:r>
      <w:r w:rsidR="00642ABA">
        <w:rPr>
          <w:rFonts w:ascii="Times New Roman" w:hAnsi="Times New Roman" w:cs="Times New Roman"/>
        </w:rPr>
        <w:t xml:space="preserve"> prompts</w:t>
      </w:r>
      <w:r w:rsidR="00170EC4">
        <w:rPr>
          <w:rFonts w:ascii="Times New Roman" w:hAnsi="Times New Roman" w:cs="Times New Roman"/>
        </w:rPr>
        <w:t xml:space="preserve">, </w:t>
      </w:r>
      <w:r w:rsidR="00FF537E">
        <w:rPr>
          <w:rFonts w:ascii="Times New Roman" w:hAnsi="Times New Roman" w:cs="Times New Roman"/>
        </w:rPr>
        <w:t>trace the numbers from left to right</w:t>
      </w:r>
      <w:r w:rsidR="00170EC4">
        <w:rPr>
          <w:rFonts w:ascii="Times New Roman" w:hAnsi="Times New Roman" w:cs="Times New Roman"/>
        </w:rPr>
        <w:t xml:space="preserve"> and move to the next row. The first two rows will be traced and the bottom two opportunities to practice will</w:t>
      </w:r>
      <w:r w:rsidR="00CB5528">
        <w:rPr>
          <w:rFonts w:ascii="Times New Roman" w:hAnsi="Times New Roman" w:cs="Times New Roman"/>
        </w:rPr>
        <w:t xml:space="preserve"> require the student to independently write the numbers.</w:t>
      </w:r>
    </w:p>
    <w:p w14:paraId="70D7D071" w14:textId="77777777" w:rsidR="0066158C" w:rsidRDefault="0066158C" w:rsidP="00F100AA">
      <w:pPr>
        <w:pStyle w:val="NoSpacing"/>
        <w:rPr>
          <w:rFonts w:ascii="Times New Roman" w:hAnsi="Times New Roman" w:cs="Times New Roman"/>
        </w:rPr>
      </w:pPr>
    </w:p>
    <w:p w14:paraId="02D1E531" w14:textId="173A8C3D" w:rsidR="0066158C" w:rsidRDefault="0066158C" w:rsidP="00F100AA">
      <w:pPr>
        <w:pStyle w:val="NoSpacing"/>
        <w:rPr>
          <w:rFonts w:ascii="Times New Roman" w:hAnsi="Times New Roman" w:cs="Times New Roman"/>
        </w:rPr>
      </w:pPr>
      <w:r w:rsidRPr="0066158C">
        <w:rPr>
          <w:rFonts w:ascii="Times New Roman" w:hAnsi="Times New Roman" w:cs="Times New Roman"/>
          <w:u w:val="single"/>
        </w:rPr>
        <w:t>Page 2</w:t>
      </w:r>
      <w:r>
        <w:rPr>
          <w:rFonts w:ascii="Times New Roman" w:hAnsi="Times New Roman" w:cs="Times New Roman"/>
        </w:rPr>
        <w:t>: On this page they are</w:t>
      </w:r>
      <w:r w:rsidR="009254CD">
        <w:rPr>
          <w:rFonts w:ascii="Times New Roman" w:hAnsi="Times New Roman" w:cs="Times New Roman"/>
        </w:rPr>
        <w:t xml:space="preserve"> provided with massed practice OTRs to repeatedly work on targeted numerals. Instruct them to start at the top and work from left to right</w:t>
      </w:r>
      <w:r w:rsidR="00B2781D">
        <w:rPr>
          <w:rFonts w:ascii="Times New Roman" w:hAnsi="Times New Roman" w:cs="Times New Roman"/>
        </w:rPr>
        <w:t xml:space="preserve"> and write the same number repeatedly. For some numbers they will only do one row and when there is no model to the left of the page students will continue the previously practiced number.</w:t>
      </w:r>
    </w:p>
    <w:p w14:paraId="661973EA" w14:textId="77777777" w:rsidR="00170EC4" w:rsidRDefault="00170EC4" w:rsidP="00F100AA">
      <w:pPr>
        <w:pStyle w:val="NoSpacing"/>
        <w:rPr>
          <w:rFonts w:ascii="Times New Roman" w:hAnsi="Times New Roman" w:cs="Times New Roman"/>
        </w:rPr>
      </w:pPr>
    </w:p>
    <w:p w14:paraId="4A98AF94" w14:textId="4D34B393" w:rsidR="0079620B" w:rsidRDefault="0019159A" w:rsidP="00F100AA">
      <w:pPr>
        <w:pStyle w:val="NoSpacing"/>
        <w:rPr>
          <w:rFonts w:ascii="Times New Roman" w:hAnsi="Times New Roman" w:cs="Times New Roman"/>
        </w:rPr>
      </w:pPr>
      <w:r w:rsidRPr="0019159A">
        <w:rPr>
          <w:rFonts w:ascii="Times New Roman" w:hAnsi="Times New Roman" w:cs="Times New Roman"/>
          <w:u w:val="single"/>
        </w:rPr>
        <w:t>Sample</w:t>
      </w:r>
      <w:r w:rsidR="0079620B" w:rsidRPr="0019159A">
        <w:rPr>
          <w:rFonts w:ascii="Times New Roman" w:hAnsi="Times New Roman" w:cs="Times New Roman"/>
          <w:u w:val="single"/>
        </w:rPr>
        <w:t xml:space="preserve"> Directions</w:t>
      </w:r>
      <w:r w:rsidR="0079620B">
        <w:rPr>
          <w:rFonts w:ascii="Times New Roman" w:hAnsi="Times New Roman" w:cs="Times New Roman"/>
        </w:rPr>
        <w:t>:</w:t>
      </w:r>
    </w:p>
    <w:p w14:paraId="3B1581F1" w14:textId="77777777" w:rsidR="0079620B" w:rsidRDefault="0079620B" w:rsidP="00F100AA">
      <w:pPr>
        <w:pStyle w:val="NoSpacing"/>
        <w:rPr>
          <w:rFonts w:ascii="Times New Roman" w:hAnsi="Times New Roman" w:cs="Times New Roman"/>
        </w:rPr>
      </w:pPr>
    </w:p>
    <w:p w14:paraId="438F336C" w14:textId="14D948D8" w:rsidR="0079620B" w:rsidRDefault="0079620B" w:rsidP="00F100AA">
      <w:pPr>
        <w:pStyle w:val="NoSpacing"/>
        <w:rPr>
          <w:rFonts w:ascii="Times New Roman" w:hAnsi="Times New Roman" w:cs="Times New Roman"/>
        </w:rPr>
      </w:pPr>
      <w:r>
        <w:rPr>
          <w:rFonts w:ascii="Times New Roman" w:hAnsi="Times New Roman" w:cs="Times New Roman"/>
        </w:rPr>
        <w:t>It is time to do our number writing practice. Start on Lesson __</w:t>
      </w:r>
      <w:r w:rsidR="000163B4">
        <w:rPr>
          <w:rFonts w:ascii="Times New Roman" w:hAnsi="Times New Roman" w:cs="Times New Roman"/>
        </w:rPr>
        <w:t xml:space="preserve"> where you will be working on numbers __ though __</w:t>
      </w:r>
      <w:r>
        <w:rPr>
          <w:rFonts w:ascii="Times New Roman" w:hAnsi="Times New Roman" w:cs="Times New Roman"/>
        </w:rPr>
        <w:t xml:space="preserve">. Start at the top and work across the page. </w:t>
      </w:r>
      <w:r w:rsidR="00CB6964">
        <w:rPr>
          <w:rFonts w:ascii="Times New Roman" w:hAnsi="Times New Roman" w:cs="Times New Roman"/>
        </w:rPr>
        <w:t>First</w:t>
      </w:r>
      <w:r w:rsidR="00B241F1">
        <w:rPr>
          <w:rFonts w:ascii="Times New Roman" w:hAnsi="Times New Roman" w:cs="Times New Roman"/>
        </w:rPr>
        <w:t xml:space="preserve"> you will trace the numbers and then you will write </w:t>
      </w:r>
      <w:r w:rsidR="00CB6964">
        <w:rPr>
          <w:rFonts w:ascii="Times New Roman" w:hAnsi="Times New Roman" w:cs="Times New Roman"/>
        </w:rPr>
        <w:t xml:space="preserve">them yourself. </w:t>
      </w:r>
      <w:r>
        <w:rPr>
          <w:rFonts w:ascii="Times New Roman" w:hAnsi="Times New Roman" w:cs="Times New Roman"/>
        </w:rPr>
        <w:t>I want you to do your best and try to write the numbers</w:t>
      </w:r>
      <w:r w:rsidR="0019159A">
        <w:rPr>
          <w:rFonts w:ascii="Times New Roman" w:hAnsi="Times New Roman" w:cs="Times New Roman"/>
        </w:rPr>
        <w:t xml:space="preserve"> </w:t>
      </w:r>
      <w:r w:rsidR="00CB6964">
        <w:rPr>
          <w:rFonts w:ascii="Times New Roman" w:hAnsi="Times New Roman" w:cs="Times New Roman"/>
        </w:rPr>
        <w:t>as</w:t>
      </w:r>
      <w:r w:rsidR="0019159A">
        <w:rPr>
          <w:rFonts w:ascii="Times New Roman" w:hAnsi="Times New Roman" w:cs="Times New Roman"/>
        </w:rPr>
        <w:t xml:space="preserve"> is shown in the workbook. </w:t>
      </w:r>
      <w:r>
        <w:rPr>
          <w:rFonts w:ascii="Times New Roman" w:hAnsi="Times New Roman" w:cs="Times New Roman"/>
        </w:rPr>
        <w:t>Ready, begin.</w:t>
      </w:r>
    </w:p>
    <w:p w14:paraId="2073C048" w14:textId="77777777" w:rsidR="0079620B" w:rsidRDefault="0079620B" w:rsidP="00F100AA">
      <w:pPr>
        <w:pStyle w:val="NoSpacing"/>
        <w:rPr>
          <w:rFonts w:ascii="Times New Roman" w:hAnsi="Times New Roman" w:cs="Times New Roman"/>
        </w:rPr>
      </w:pPr>
    </w:p>
    <w:p w14:paraId="4C23489B" w14:textId="561A094B" w:rsidR="00D94C6E" w:rsidRPr="00CB6964" w:rsidRDefault="00CB6964" w:rsidP="00F100AA">
      <w:pPr>
        <w:pStyle w:val="NoSpacing"/>
        <w:rPr>
          <w:rFonts w:ascii="Times New Roman" w:hAnsi="Times New Roman" w:cs="Times New Roman"/>
          <w:b/>
          <w:bCs/>
        </w:rPr>
      </w:pPr>
      <w:r w:rsidRPr="00CB6964">
        <w:rPr>
          <w:rFonts w:ascii="Times New Roman" w:hAnsi="Times New Roman" w:cs="Times New Roman"/>
          <w:b/>
          <w:bCs/>
        </w:rPr>
        <w:t>Timing</w:t>
      </w:r>
      <w:r w:rsidR="00064036">
        <w:rPr>
          <w:rFonts w:ascii="Times New Roman" w:hAnsi="Times New Roman" w:cs="Times New Roman"/>
          <w:b/>
          <w:bCs/>
        </w:rPr>
        <w:t xml:space="preserve"> &amp; Assessment</w:t>
      </w:r>
    </w:p>
    <w:p w14:paraId="6AA2A942" w14:textId="77777777" w:rsidR="0079620B" w:rsidRDefault="0079620B" w:rsidP="00F100AA">
      <w:pPr>
        <w:pStyle w:val="NoSpacing"/>
        <w:rPr>
          <w:rFonts w:ascii="Times New Roman" w:hAnsi="Times New Roman" w:cs="Times New Roman"/>
        </w:rPr>
      </w:pPr>
    </w:p>
    <w:p w14:paraId="2BF9F00D" w14:textId="0B0AAB7C" w:rsidR="00F100AA" w:rsidRDefault="00CB6964" w:rsidP="00F100AA">
      <w:pPr>
        <w:pStyle w:val="NoSpacing"/>
      </w:pPr>
      <w:r>
        <w:rPr>
          <w:rFonts w:ascii="Times New Roman" w:hAnsi="Times New Roman" w:cs="Times New Roman"/>
        </w:rPr>
        <w:t>Antecedent timing procedures have been repeatedly shown to increase</w:t>
      </w:r>
      <w:r w:rsidR="003D67FE">
        <w:rPr>
          <w:rFonts w:ascii="Times New Roman" w:hAnsi="Times New Roman" w:cs="Times New Roman"/>
        </w:rPr>
        <w:t xml:space="preserve"> rates of responding but this should be used after students can accurately write the numbers, please use timing</w:t>
      </w:r>
      <w:r w:rsidR="00B632DB">
        <w:rPr>
          <w:rFonts w:ascii="Times New Roman" w:hAnsi="Times New Roman" w:cs="Times New Roman"/>
        </w:rPr>
        <w:t xml:space="preserve"> components accordingly. </w:t>
      </w:r>
      <w:r w:rsidR="00064036">
        <w:rPr>
          <w:rFonts w:ascii="Times New Roman" w:hAnsi="Times New Roman" w:cs="Times New Roman"/>
        </w:rPr>
        <w:t>There are bi-weekly assessments</w:t>
      </w:r>
      <w:r w:rsidR="004313EE">
        <w:rPr>
          <w:rFonts w:ascii="Times New Roman" w:hAnsi="Times New Roman" w:cs="Times New Roman"/>
        </w:rPr>
        <w:t xml:space="preserve"> where students will have the opportunity to evidence improvement. You can do the writing assessments classwide </w:t>
      </w:r>
      <w:r w:rsidR="000635BA">
        <w:rPr>
          <w:rFonts w:ascii="Times New Roman" w:hAnsi="Times New Roman" w:cs="Times New Roman"/>
        </w:rPr>
        <w:t xml:space="preserve">for efficiency (give them 30 seconds to write </w:t>
      </w:r>
      <w:r w:rsidR="003C5D00">
        <w:rPr>
          <w:rFonts w:ascii="Times New Roman" w:hAnsi="Times New Roman" w:cs="Times New Roman"/>
        </w:rPr>
        <w:t>their target numerals repeatedly). For students who struggle with this task you can go back and assess individually to ensure oral counting and number identification fluency prerequisites have been evidenced.</w:t>
      </w:r>
    </w:p>
    <w:sectPr w:rsidR="00F100AA" w:rsidSect="00B632D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20" w:hanging="360"/>
      </w:pPr>
      <w:rPr>
        <w:rFonts w:ascii="Times New Roman" w:hAnsi="Times New Roman" w:cs="Times New Roman"/>
        <w:b w:val="0"/>
        <w:bCs w:val="0"/>
        <w:i w:val="0"/>
        <w:iCs w:val="0"/>
        <w:spacing w:val="0"/>
        <w:w w:val="100"/>
        <w:sz w:val="24"/>
        <w:szCs w:val="24"/>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1" w15:restartNumberingAfterBreak="0">
    <w:nsid w:val="16707BEB"/>
    <w:multiLevelType w:val="hybridMultilevel"/>
    <w:tmpl w:val="619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131884">
    <w:abstractNumId w:val="0"/>
  </w:num>
  <w:num w:numId="2" w16cid:durableId="124179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AA"/>
    <w:rsid w:val="000163B4"/>
    <w:rsid w:val="000635BA"/>
    <w:rsid w:val="00064036"/>
    <w:rsid w:val="000B3ABE"/>
    <w:rsid w:val="000E5878"/>
    <w:rsid w:val="001248AA"/>
    <w:rsid w:val="00170EC4"/>
    <w:rsid w:val="0019159A"/>
    <w:rsid w:val="001E11D1"/>
    <w:rsid w:val="002515E2"/>
    <w:rsid w:val="002A725B"/>
    <w:rsid w:val="003168CC"/>
    <w:rsid w:val="003C5D00"/>
    <w:rsid w:val="003D67FE"/>
    <w:rsid w:val="004003EE"/>
    <w:rsid w:val="004313EE"/>
    <w:rsid w:val="004D7950"/>
    <w:rsid w:val="005164C0"/>
    <w:rsid w:val="00642ABA"/>
    <w:rsid w:val="0066158C"/>
    <w:rsid w:val="00672C24"/>
    <w:rsid w:val="006D2924"/>
    <w:rsid w:val="006F1A71"/>
    <w:rsid w:val="007540EA"/>
    <w:rsid w:val="0079620B"/>
    <w:rsid w:val="008B6827"/>
    <w:rsid w:val="008E46C8"/>
    <w:rsid w:val="00902F9A"/>
    <w:rsid w:val="00913B45"/>
    <w:rsid w:val="009254CD"/>
    <w:rsid w:val="00A01622"/>
    <w:rsid w:val="00A6376B"/>
    <w:rsid w:val="00B241F1"/>
    <w:rsid w:val="00B2781D"/>
    <w:rsid w:val="00B41309"/>
    <w:rsid w:val="00B632DB"/>
    <w:rsid w:val="00C54616"/>
    <w:rsid w:val="00C7317D"/>
    <w:rsid w:val="00CB5528"/>
    <w:rsid w:val="00CB6964"/>
    <w:rsid w:val="00CC507E"/>
    <w:rsid w:val="00D94C6E"/>
    <w:rsid w:val="00DD2C45"/>
    <w:rsid w:val="00E9708E"/>
    <w:rsid w:val="00EF514C"/>
    <w:rsid w:val="00F100AA"/>
    <w:rsid w:val="00F87CE1"/>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F8BD"/>
  <w15:chartTrackingRefBased/>
  <w15:docId w15:val="{2B098883-7D96-478B-A5D4-EB26C3BE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0AA"/>
    <w:rPr>
      <w:rFonts w:eastAsiaTheme="majorEastAsia" w:cstheme="majorBidi"/>
      <w:color w:val="272727" w:themeColor="text1" w:themeTint="D8"/>
    </w:rPr>
  </w:style>
  <w:style w:type="paragraph" w:styleId="Title">
    <w:name w:val="Title"/>
    <w:basedOn w:val="Normal"/>
    <w:next w:val="Normal"/>
    <w:link w:val="TitleChar"/>
    <w:uiPriority w:val="10"/>
    <w:qFormat/>
    <w:rsid w:val="00F1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100AA"/>
    <w:rPr>
      <w:i/>
      <w:iCs/>
      <w:color w:val="404040" w:themeColor="text1" w:themeTint="BF"/>
    </w:rPr>
  </w:style>
  <w:style w:type="paragraph" w:styleId="ListParagraph">
    <w:name w:val="List Paragraph"/>
    <w:basedOn w:val="Normal"/>
    <w:uiPriority w:val="34"/>
    <w:qFormat/>
    <w:rsid w:val="00F100AA"/>
    <w:pPr>
      <w:ind w:left="720"/>
      <w:contextualSpacing/>
    </w:pPr>
  </w:style>
  <w:style w:type="character" w:styleId="IntenseEmphasis">
    <w:name w:val="Intense Emphasis"/>
    <w:basedOn w:val="DefaultParagraphFont"/>
    <w:uiPriority w:val="21"/>
    <w:qFormat/>
    <w:rsid w:val="00F100AA"/>
    <w:rPr>
      <w:i/>
      <w:iCs/>
      <w:color w:val="0F4761" w:themeColor="accent1" w:themeShade="BF"/>
    </w:rPr>
  </w:style>
  <w:style w:type="paragraph" w:styleId="IntenseQuote">
    <w:name w:val="Intense Quote"/>
    <w:basedOn w:val="Normal"/>
    <w:next w:val="Normal"/>
    <w:link w:val="IntenseQuoteChar"/>
    <w:uiPriority w:val="30"/>
    <w:qFormat/>
    <w:rsid w:val="00F1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0AA"/>
    <w:rPr>
      <w:i/>
      <w:iCs/>
      <w:color w:val="0F4761" w:themeColor="accent1" w:themeShade="BF"/>
    </w:rPr>
  </w:style>
  <w:style w:type="character" w:styleId="IntenseReference">
    <w:name w:val="Intense Reference"/>
    <w:basedOn w:val="DefaultParagraphFont"/>
    <w:uiPriority w:val="32"/>
    <w:qFormat/>
    <w:rsid w:val="00F100AA"/>
    <w:rPr>
      <w:b/>
      <w:bCs/>
      <w:smallCaps/>
      <w:color w:val="0F4761" w:themeColor="accent1" w:themeShade="BF"/>
      <w:spacing w:val="5"/>
    </w:rPr>
  </w:style>
  <w:style w:type="paragraph" w:styleId="NoSpacing">
    <w:name w:val="No Spacing"/>
    <w:uiPriority w:val="1"/>
    <w:qFormat/>
    <w:rsid w:val="00F10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507</Words>
  <Characters>2590</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Poncy, Brian</dc:creator>
  <cp:keywords/>
  <dc:description/>
  <cp:lastModifiedBy>Poncy, Brian</cp:lastModifiedBy>
  <cp:revision>38</cp:revision>
  <dcterms:created xsi:type="dcterms:W3CDTF">2025-09-10T04:55:00Z</dcterms:created>
  <dcterms:modified xsi:type="dcterms:W3CDTF">2026-01-15T07:46:00Z</dcterms:modified>
</cp:coreProperties>
</file>